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Young</w:t>
        <w:tab/>
        <w:tab/>
        <w:t xml:space="preserve">English 1-2</w:t>
        <w:tab/>
        <w:tab/>
        <w:t xml:space="preserve">Summer Reading Assignment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your Summer Reading Accountability, write a summary/analysis of one book you read over the summer. Assignments should be typed, 12 point font, double spaced with your name, class period, and date in the upper left corner. Use the following paragraph guides to focus your writing: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Setting</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Include the title (in italics) and author of your book.</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Describe the time and place in which the action occurs.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Plot</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Give a brief summary of the plot.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Character</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Give a brief description of at least two major characters in the book and discuss those characters’ importance/significant impact on the book as a whole.</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Briefly discuss at least one minor character and his/her importance/significant impact on the book as a whole.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Point of view</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Who is the narrator? What is the narrator’s attitude towards the story?</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How does the point of view affect your understanding of the work as a whole?</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Does the choice of narrator make an impact on the author’s message?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Theme/main ideas (author’s message)</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Identify one message the author is communicating. In other words, what did the author want his/her audience to learn or think about in the real world?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Personal response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Explain your thoughts and opinions about this book. </w:t>
      </w:r>
      <w:r w:rsidDel="00000000" w:rsidR="00000000" w:rsidRPr="00000000">
        <w:rPr>
          <w:b w:val="1"/>
          <w:rtl w:val="0"/>
        </w:rPr>
        <w:t xml:space="preserve">Thoroughly</w:t>
      </w:r>
      <w:r w:rsidDel="00000000" w:rsidR="00000000" w:rsidRPr="00000000">
        <w:rPr>
          <w:b w:val="1"/>
          <w:i w:val="1"/>
          <w:rtl w:val="0"/>
        </w:rPr>
        <w:t xml:space="preserve"> </w:t>
      </w:r>
      <w:r w:rsidDel="00000000" w:rsidR="00000000" w:rsidRPr="00000000">
        <w:rPr>
          <w:rtl w:val="0"/>
        </w:rPr>
        <w:t xml:space="preserve">describe what you enjoyed and did not enjoy about the book, in detail. Why would you recommend or not recommend this book to someone else?</w:t>
      </w:r>
      <w:r w:rsidDel="00000000" w:rsidR="00000000" w:rsidRPr="00000000">
        <w:br w:type="page"/>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Young</w:t>
        <w:tab/>
        <w:tab/>
        <w:t xml:space="preserve">English 1-2</w:t>
        <w:tab/>
        <w:tab/>
        <w:t xml:space="preserve">Summer Reading Assignment #2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Select </w:t>
      </w:r>
      <w:r w:rsidDel="00000000" w:rsidR="00000000" w:rsidRPr="00000000">
        <w:rPr>
          <w:b w:val="1"/>
          <w:u w:val="single"/>
          <w:rtl w:val="0"/>
        </w:rPr>
        <w:t xml:space="preserve">two </w:t>
      </w:r>
      <w:r w:rsidDel="00000000" w:rsidR="00000000" w:rsidRPr="00000000">
        <w:rPr>
          <w:rtl w:val="0"/>
        </w:rPr>
        <w:t xml:space="preserve">of the following assignments to do on a book you read over the summer. Follow the directions carefully. Assignments should be typed, 12 point font, double spaced with your name, class period, and date in the upper left corner.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 sure to include the title of the book in italics and the author in your paper.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A very impatient old person has asked about one main character in your book and one minor character. Describe the characters in between 350-400 words. Include more than simple physical descriptions.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You are one of the characters in the book. Create a journal entry that you might have kept during the most dramatic moments of the story. Remember that a diary means more than just the recording of events - show your feelings about what is going.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You are a newspaper reporter and have been assigned to write a story about a major event that happens in the book. Make sure to include the important facts (where, when, why, how, who) and to tell the whole story..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Your teacher needs a new book to read. Write him a letter explaining why you would or would not recommend the book. Keep your letter to three complete, well-supported paragraphs (1.5 pages).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